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697C" w14:textId="77777777" w:rsidR="001A0E36" w:rsidRDefault="001A0E36" w:rsidP="001A0E36">
      <w:pPr>
        <w:spacing w:after="0"/>
      </w:pPr>
      <w:r w:rsidRPr="001A0E36">
        <w:t xml:space="preserve">Hi [Manager’s Name], </w:t>
      </w:r>
    </w:p>
    <w:p w14:paraId="1B7093BB" w14:textId="77777777" w:rsidR="001A0E36" w:rsidRDefault="001A0E36" w:rsidP="001A0E36">
      <w:pPr>
        <w:spacing w:after="0"/>
      </w:pPr>
    </w:p>
    <w:p w14:paraId="5F4DFAFF" w14:textId="77777777" w:rsidR="001A0E36" w:rsidRDefault="001A0E36" w:rsidP="001A0E36">
      <w:pPr>
        <w:spacing w:after="0"/>
      </w:pPr>
      <w:r w:rsidRPr="001A0E36">
        <w:t xml:space="preserve">I’d like to request approval to attend the OR Manager Conference, taking place October 28–30, 2025, in Anaheim, CA. This conference is the leading event for perioperative leaders and provides a highly focused opportunity to advance strategies that directly impact operational efficiency, staff performance, and patient outcomes. </w:t>
      </w:r>
    </w:p>
    <w:p w14:paraId="7D2A903D" w14:textId="77777777" w:rsidR="001A0E36" w:rsidRDefault="001A0E36" w:rsidP="001A0E36">
      <w:pPr>
        <w:spacing w:after="0"/>
      </w:pPr>
    </w:p>
    <w:p w14:paraId="5D7E0E03" w14:textId="77777777" w:rsidR="001A0E36" w:rsidRDefault="001A0E36" w:rsidP="001A0E36">
      <w:pPr>
        <w:spacing w:after="0"/>
      </w:pPr>
      <w:r w:rsidRPr="001A0E36">
        <w:t xml:space="preserve">As we continue to face pressures around staffing, throughput, quality, and resource management, attending this conference will equip me with real-world tools, evidence-based best practices, and vendor solutions to support improvements across our perioperative department. </w:t>
      </w:r>
    </w:p>
    <w:p w14:paraId="0BB37C46" w14:textId="77777777" w:rsidR="001A0E36" w:rsidRDefault="001A0E36" w:rsidP="001A0E36">
      <w:pPr>
        <w:spacing w:after="0"/>
      </w:pPr>
    </w:p>
    <w:p w14:paraId="5487A004" w14:textId="77777777" w:rsidR="001A0E36" w:rsidRPr="001A0E36" w:rsidRDefault="001A0E36" w:rsidP="001A0E36">
      <w:pPr>
        <w:spacing w:after="0"/>
        <w:rPr>
          <w:b/>
          <w:bCs/>
        </w:rPr>
      </w:pPr>
      <w:r w:rsidRPr="001A0E36">
        <w:rPr>
          <w:b/>
          <w:bCs/>
        </w:rPr>
        <w:t xml:space="preserve">Highlights include: </w:t>
      </w:r>
    </w:p>
    <w:p w14:paraId="5138ACEC" w14:textId="32FD5ECF" w:rsidR="001A0E36" w:rsidRDefault="001A0E36" w:rsidP="001A0E36">
      <w:pPr>
        <w:pStyle w:val="ListParagraph"/>
        <w:numPr>
          <w:ilvl w:val="0"/>
          <w:numId w:val="2"/>
        </w:numPr>
        <w:spacing w:after="0"/>
      </w:pPr>
      <w:r w:rsidRPr="001A0E36">
        <w:t xml:space="preserve">4 keynote sessions and 49 breakout sessions spanning leadership, staffing, financial management, clinical innovation, supply chain, PACU, and ambulatory surgery </w:t>
      </w:r>
    </w:p>
    <w:p w14:paraId="13EFE437" w14:textId="75FD781B" w:rsidR="001A0E36" w:rsidRDefault="001A0E36" w:rsidP="001A0E36">
      <w:pPr>
        <w:pStyle w:val="ListParagraph"/>
        <w:numPr>
          <w:ilvl w:val="0"/>
          <w:numId w:val="2"/>
        </w:numPr>
        <w:spacing w:after="0"/>
      </w:pPr>
      <w:r w:rsidRPr="001A0E36">
        <w:t xml:space="preserve">80+ expert speakers from top-performing facilities like Mayo Clinic, HCA Healthcare, Kaiser Permanente, </w:t>
      </w:r>
      <w:proofErr w:type="spellStart"/>
      <w:r w:rsidRPr="001A0E36">
        <w:t>Vanderbile</w:t>
      </w:r>
      <w:proofErr w:type="spellEnd"/>
      <w:r w:rsidRPr="001A0E36">
        <w:t xml:space="preserve"> University Medical Center, MD Anderson Cancer Center, and Cleveland Clinic </w:t>
      </w:r>
    </w:p>
    <w:p w14:paraId="6EA08EFB" w14:textId="6F5C7A0A" w:rsidR="001A0E36" w:rsidRDefault="001A0E36" w:rsidP="001A0E36">
      <w:pPr>
        <w:pStyle w:val="ListParagraph"/>
        <w:numPr>
          <w:ilvl w:val="0"/>
          <w:numId w:val="2"/>
        </w:numPr>
        <w:spacing w:after="0"/>
      </w:pPr>
      <w:r w:rsidRPr="001A0E36">
        <w:t xml:space="preserve">An extensive exhibit hall with 140+ vendors showcasing perioperative-specific products and solutions </w:t>
      </w:r>
    </w:p>
    <w:p w14:paraId="41AE6DD8" w14:textId="6A1336EC" w:rsidR="001A0E36" w:rsidRDefault="001A0E36" w:rsidP="001A0E36">
      <w:pPr>
        <w:pStyle w:val="ListParagraph"/>
        <w:numPr>
          <w:ilvl w:val="0"/>
          <w:numId w:val="2"/>
        </w:numPr>
        <w:spacing w:after="0"/>
      </w:pPr>
      <w:r w:rsidRPr="001A0E36">
        <w:t xml:space="preserve">Access to pre-conference workshops, and the Reverse Expo for targeted supplier discussions </w:t>
      </w:r>
    </w:p>
    <w:p w14:paraId="6469C54C" w14:textId="77777777" w:rsidR="001A0E36" w:rsidRDefault="001A0E36" w:rsidP="001A0E36">
      <w:pPr>
        <w:spacing w:after="0"/>
        <w:rPr>
          <w:b/>
          <w:bCs/>
        </w:rPr>
      </w:pPr>
    </w:p>
    <w:p w14:paraId="5439CB2A" w14:textId="43E5DD5B" w:rsidR="001A0E36" w:rsidRPr="001A0E36" w:rsidRDefault="001A0E36" w:rsidP="001A0E36">
      <w:pPr>
        <w:spacing w:after="0"/>
        <w:rPr>
          <w:b/>
          <w:bCs/>
        </w:rPr>
      </w:pPr>
      <w:r w:rsidRPr="001A0E36">
        <w:rPr>
          <w:b/>
          <w:bCs/>
        </w:rPr>
        <w:t xml:space="preserve">What I’ll Bring Back to Our OR Team:  </w:t>
      </w:r>
    </w:p>
    <w:p w14:paraId="08A011D2" w14:textId="77777777" w:rsidR="001A0E36" w:rsidRDefault="001A0E36" w:rsidP="001A0E36">
      <w:pPr>
        <w:pStyle w:val="ListParagraph"/>
        <w:numPr>
          <w:ilvl w:val="0"/>
          <w:numId w:val="3"/>
        </w:numPr>
        <w:spacing w:after="0"/>
      </w:pPr>
      <w:r w:rsidRPr="001A0E36">
        <w:t xml:space="preserve">Improved Workflow Strategies: Insights on streamlining case turnover, scheduling, and throughput to reduce delays and maximize OR utilization. </w:t>
      </w:r>
    </w:p>
    <w:p w14:paraId="28E3939C" w14:textId="1C0C9EF2" w:rsidR="001A0E36" w:rsidRDefault="001A0E36" w:rsidP="001A0E36">
      <w:pPr>
        <w:pStyle w:val="ListParagraph"/>
        <w:numPr>
          <w:ilvl w:val="0"/>
          <w:numId w:val="3"/>
        </w:numPr>
        <w:spacing w:after="0"/>
      </w:pPr>
      <w:r w:rsidRPr="001A0E36">
        <w:t xml:space="preserve">Staffing &amp; Leadership Approaches: Ideas to boost staff engagement, retention, and morale through communication strategies, scheduling models, and cross-training frameworks. </w:t>
      </w:r>
    </w:p>
    <w:p w14:paraId="2290F679" w14:textId="7662599E" w:rsidR="001A0E36" w:rsidRDefault="001A0E36" w:rsidP="001A0E36">
      <w:pPr>
        <w:pStyle w:val="ListParagraph"/>
        <w:numPr>
          <w:ilvl w:val="0"/>
          <w:numId w:val="3"/>
        </w:numPr>
        <w:spacing w:after="0"/>
      </w:pPr>
      <w:r w:rsidRPr="001A0E36">
        <w:t xml:space="preserve">Cost-Effective Solutions: Exposure to tools and services to help control costs, optimize supplies, and make data-informed operational decisions. </w:t>
      </w:r>
    </w:p>
    <w:p w14:paraId="3D32B16D" w14:textId="268A20CB" w:rsidR="001A0E36" w:rsidRDefault="001A0E36" w:rsidP="001A0E36">
      <w:pPr>
        <w:pStyle w:val="ListParagraph"/>
        <w:numPr>
          <w:ilvl w:val="0"/>
          <w:numId w:val="3"/>
        </w:numPr>
        <w:spacing w:after="0"/>
      </w:pPr>
      <w:r w:rsidRPr="001A0E36">
        <w:t xml:space="preserve">Quality &amp; Safety Enhancements: Peer-tested strategies to strengthen patient safety protocols, infection control, and cross-departmental collaboration. </w:t>
      </w:r>
    </w:p>
    <w:p w14:paraId="526523C6" w14:textId="77777777" w:rsidR="001A0E36" w:rsidRDefault="001A0E36" w:rsidP="001A0E36">
      <w:pPr>
        <w:spacing w:after="0"/>
      </w:pPr>
    </w:p>
    <w:p w14:paraId="76626D55" w14:textId="77777777" w:rsidR="001A0E36" w:rsidRDefault="001A0E36" w:rsidP="001A0E36">
      <w:pPr>
        <w:spacing w:after="0"/>
      </w:pPr>
      <w:r w:rsidRPr="001A0E36">
        <w:t xml:space="preserve">I’ll also earn continuing education toward maintaining certifications contributing to our team’s compliance and professional development goals. </w:t>
      </w:r>
    </w:p>
    <w:p w14:paraId="5536E882" w14:textId="77777777" w:rsidR="001A0E36" w:rsidRDefault="001A0E36" w:rsidP="001A0E36">
      <w:pPr>
        <w:spacing w:after="0"/>
      </w:pPr>
    </w:p>
    <w:p w14:paraId="3407AE85" w14:textId="77777777" w:rsidR="001A0E36" w:rsidRDefault="001A0E36" w:rsidP="001A0E36">
      <w:pPr>
        <w:spacing w:after="0"/>
      </w:pPr>
      <w:r w:rsidRPr="001A0E36">
        <w:t xml:space="preserve">When I return, I’ll share a detailed report outlining session takeaways, vendor contacts, and specific recommendations for process improvements within our perioperative department. Early registration discounts are available now, and we can save even more with a group rate if additional team members would like to attend. </w:t>
      </w:r>
    </w:p>
    <w:p w14:paraId="4D6E5439" w14:textId="77777777" w:rsidR="001A0E36" w:rsidRDefault="001A0E36" w:rsidP="001A0E36">
      <w:pPr>
        <w:spacing w:after="0"/>
      </w:pPr>
    </w:p>
    <w:p w14:paraId="37991BB1" w14:textId="77777777" w:rsidR="001A0E36" w:rsidRDefault="001A0E36" w:rsidP="001A0E36">
      <w:pPr>
        <w:spacing w:after="0"/>
      </w:pPr>
      <w:r w:rsidRPr="001A0E36">
        <w:t>Thank you for considering this request. I’m confident the value of attending will translate directly into better</w:t>
      </w:r>
      <w:r>
        <w:t>-</w:t>
      </w:r>
      <w:r w:rsidRPr="001A0E36">
        <w:t xml:space="preserve">managed OR operations and stronger outcomes for our surgical services. </w:t>
      </w:r>
    </w:p>
    <w:p w14:paraId="0D5FB222" w14:textId="77777777" w:rsidR="001A0E36" w:rsidRDefault="001A0E36" w:rsidP="001A0E36">
      <w:pPr>
        <w:spacing w:after="0"/>
      </w:pPr>
    </w:p>
    <w:p w14:paraId="23D40020" w14:textId="77777777" w:rsidR="001A0E36" w:rsidRDefault="001A0E36" w:rsidP="001A0E36">
      <w:pPr>
        <w:spacing w:after="0"/>
      </w:pPr>
      <w:r w:rsidRPr="001A0E36">
        <w:t xml:space="preserve">Best regards, </w:t>
      </w:r>
    </w:p>
    <w:p w14:paraId="09F1FDF1" w14:textId="1715950F" w:rsidR="00365518" w:rsidRDefault="001A0E36" w:rsidP="001A0E36">
      <w:pPr>
        <w:spacing w:after="0"/>
      </w:pPr>
      <w:r w:rsidRPr="001A0E36">
        <w:t>[Your Name</w:t>
      </w:r>
      <w:r>
        <w:t>]</w:t>
      </w:r>
    </w:p>
    <w:sectPr w:rsidR="0036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724D0"/>
    <w:multiLevelType w:val="hybridMultilevel"/>
    <w:tmpl w:val="F5C06B4C"/>
    <w:lvl w:ilvl="0" w:tplc="1AA0AE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675"/>
    <w:multiLevelType w:val="hybridMultilevel"/>
    <w:tmpl w:val="D4A2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64E"/>
    <w:multiLevelType w:val="hybridMultilevel"/>
    <w:tmpl w:val="A036AD86"/>
    <w:lvl w:ilvl="0" w:tplc="1AA0AE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81965">
    <w:abstractNumId w:val="1"/>
  </w:num>
  <w:num w:numId="2" w16cid:durableId="1443114490">
    <w:abstractNumId w:val="2"/>
  </w:num>
  <w:num w:numId="3" w16cid:durableId="211951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36"/>
    <w:rsid w:val="000A192B"/>
    <w:rsid w:val="001A0E36"/>
    <w:rsid w:val="00365518"/>
    <w:rsid w:val="00573E69"/>
    <w:rsid w:val="008127D2"/>
    <w:rsid w:val="00D5221F"/>
    <w:rsid w:val="00E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CF82"/>
  <w15:chartTrackingRefBased/>
  <w15:docId w15:val="{BF35967B-81C2-46BB-8BEB-37A61DA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E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E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E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E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Botts</dc:creator>
  <cp:keywords/>
  <dc:description/>
  <cp:lastModifiedBy>Lindsay Botts</cp:lastModifiedBy>
  <cp:revision>1</cp:revision>
  <dcterms:created xsi:type="dcterms:W3CDTF">2025-06-25T20:39:00Z</dcterms:created>
  <dcterms:modified xsi:type="dcterms:W3CDTF">2025-06-25T20:41:00Z</dcterms:modified>
</cp:coreProperties>
</file>